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2E" w:rsidRPr="009D022E" w:rsidRDefault="009D022E" w:rsidP="009D022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9D022E">
        <w:rPr>
          <w:rFonts w:ascii="Arial" w:eastAsia="Times New Roman" w:hAnsi="Arial" w:cs="Arial"/>
          <w:color w:val="333333"/>
          <w:kern w:val="36"/>
          <w:sz w:val="45"/>
          <w:szCs w:val="45"/>
        </w:rPr>
        <w:t>Проект к 9 мая «Они для нас живее всех живых»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Лилия Петрова</w:t>
      </w:r>
      <w:r w:rsidRPr="009D022E">
        <w:rPr>
          <w:rFonts w:ascii="Arial" w:eastAsia="Times New Roman" w:hAnsi="Arial" w:cs="Arial"/>
          <w:b/>
          <w:bCs/>
          <w:color w:val="111111"/>
          <w:sz w:val="27"/>
        </w:rPr>
        <w:t> </w:t>
      </w:r>
      <w:r w:rsidRPr="009D022E">
        <w:rPr>
          <w:rFonts w:ascii="Arial" w:eastAsia="Times New Roman" w:hAnsi="Arial" w:cs="Arial"/>
          <w:color w:val="111111"/>
          <w:sz w:val="27"/>
          <w:szCs w:val="27"/>
        </w:rPr>
        <w:br/>
        <w:t>Проект к 9 мая «Они для нас живее всех живых»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МБДОУ «Лаврентьевский детский сад»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Проект ко Дню Победы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«Они для нас живее всех живых»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для разновозрастной группы детского сада.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Автор:</w:t>
      </w:r>
      <w:r w:rsidRPr="009D022E">
        <w:rPr>
          <w:rFonts w:ascii="Arial" w:eastAsia="Times New Roman" w:hAnsi="Arial" w:cs="Arial"/>
          <w:color w:val="111111"/>
          <w:sz w:val="27"/>
        </w:rPr>
        <w:t> </w:t>
      </w:r>
      <w:r w:rsidRPr="009D022E">
        <w:rPr>
          <w:rFonts w:ascii="Arial" w:eastAsia="Times New Roman" w:hAnsi="Arial" w:cs="Arial"/>
          <w:color w:val="111111"/>
          <w:sz w:val="27"/>
          <w:szCs w:val="27"/>
        </w:rPr>
        <w:t xml:space="preserve">Петрова Лилия Геннадьевна. Воспитатель МБДОУ «Лаврентьевский детский сад» с. </w:t>
      </w:r>
      <w:proofErr w:type="spellStart"/>
      <w:r w:rsidRPr="009D022E">
        <w:rPr>
          <w:rFonts w:ascii="Arial" w:eastAsia="Times New Roman" w:hAnsi="Arial" w:cs="Arial"/>
          <w:color w:val="111111"/>
          <w:sz w:val="27"/>
          <w:szCs w:val="27"/>
        </w:rPr>
        <w:t>Лаврентьевка</w:t>
      </w:r>
      <w:proofErr w:type="spellEnd"/>
      <w:r w:rsidRPr="009D022E">
        <w:rPr>
          <w:rFonts w:ascii="Arial" w:eastAsia="Times New Roman" w:hAnsi="Arial" w:cs="Arial"/>
          <w:color w:val="111111"/>
          <w:sz w:val="27"/>
          <w:szCs w:val="27"/>
        </w:rPr>
        <w:t xml:space="preserve">, </w:t>
      </w:r>
      <w:proofErr w:type="spellStart"/>
      <w:r w:rsidRPr="009D022E">
        <w:rPr>
          <w:rFonts w:ascii="Arial" w:eastAsia="Times New Roman" w:hAnsi="Arial" w:cs="Arial"/>
          <w:color w:val="111111"/>
          <w:sz w:val="27"/>
          <w:szCs w:val="27"/>
        </w:rPr>
        <w:t>Курманаевский</w:t>
      </w:r>
      <w:proofErr w:type="spellEnd"/>
      <w:r w:rsidRPr="009D022E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spellStart"/>
      <w:r w:rsidRPr="009D022E">
        <w:rPr>
          <w:rFonts w:ascii="Arial" w:eastAsia="Times New Roman" w:hAnsi="Arial" w:cs="Arial"/>
          <w:color w:val="111111"/>
          <w:sz w:val="27"/>
          <w:szCs w:val="27"/>
        </w:rPr>
        <w:t>р-он</w:t>
      </w:r>
      <w:proofErr w:type="spellEnd"/>
      <w:r w:rsidRPr="009D022E">
        <w:rPr>
          <w:rFonts w:ascii="Arial" w:eastAsia="Times New Roman" w:hAnsi="Arial" w:cs="Arial"/>
          <w:color w:val="111111"/>
          <w:sz w:val="27"/>
          <w:szCs w:val="27"/>
        </w:rPr>
        <w:t xml:space="preserve">, </w:t>
      </w:r>
      <w:proofErr w:type="gramStart"/>
      <w:r w:rsidRPr="009D022E">
        <w:rPr>
          <w:rFonts w:ascii="Arial" w:eastAsia="Times New Roman" w:hAnsi="Arial" w:cs="Arial"/>
          <w:color w:val="111111"/>
          <w:sz w:val="27"/>
          <w:szCs w:val="27"/>
        </w:rPr>
        <w:t>Оренбургская</w:t>
      </w:r>
      <w:proofErr w:type="gramEnd"/>
      <w:r w:rsidRPr="009D022E">
        <w:rPr>
          <w:rFonts w:ascii="Arial" w:eastAsia="Times New Roman" w:hAnsi="Arial" w:cs="Arial"/>
          <w:color w:val="111111"/>
          <w:sz w:val="27"/>
          <w:szCs w:val="27"/>
        </w:rPr>
        <w:t xml:space="preserve"> обл.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Актуальность проекта: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Патриотизм – стержень всего российского воспитания. «Патриотизм» - это любовь к Родине, к земле, где родился и вырос, гордость за историческое прошлое своей страны. В последнее время стала заметной утрата нашим обществом традиционного российского патриотического сознания. Поэтому необходимо ещё в раннем дошкольном возрасте сформировать у детей первоначальные достоверные представления об истории нашей Родины, интерес к её изучению в будущем.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Цель проекта:</w:t>
      </w:r>
      <w:r w:rsidRPr="009D022E">
        <w:rPr>
          <w:rFonts w:ascii="Arial" w:eastAsia="Times New Roman" w:hAnsi="Arial" w:cs="Arial"/>
          <w:color w:val="111111"/>
          <w:sz w:val="27"/>
        </w:rPr>
        <w:t> </w:t>
      </w:r>
      <w:r w:rsidRPr="009D022E">
        <w:rPr>
          <w:rFonts w:ascii="Arial" w:eastAsia="Times New Roman" w:hAnsi="Arial" w:cs="Arial"/>
          <w:color w:val="111111"/>
          <w:sz w:val="27"/>
          <w:szCs w:val="27"/>
        </w:rPr>
        <w:t>создание условий для обогащения детей знаниями о ВОВ, воспитание патриотизма, чувства гордости за свою страну.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Задачи проекта: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1. Углубить знания детей об истории России в период Великой Отечественной войны;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2. Воспитывать чувство гордости, патриотизма за свою страну и свой народ,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3. Формировать нравственно-патриотические качества: храбрость, мужество, стремление защищать свою Родину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4. Воспитывать в детях бережное отношение к семейным фотографиям и наградам, уважительное отношение к старшему поколению.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5. Формировать у детей интерес к истории своей семьи, своего народа.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6. Привлечь родителей к совместной деятельности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lastRenderedPageBreak/>
        <w:t>7. Развить у детей интерес к песням, созданным в дни ВОВ, познакомить с песнями о войне.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8. Разучить стихотворения о войне, познакомить детей с литературными произведениями о войне. Развивать речь, через пересказ текстов.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9. Воспитывать любовь и уважение к ветеранам войны, вызвать желание быть похожими на них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Участники:</w:t>
      </w:r>
      <w:r w:rsidRPr="009D022E">
        <w:rPr>
          <w:rFonts w:ascii="Arial" w:eastAsia="Times New Roman" w:hAnsi="Arial" w:cs="Arial"/>
          <w:color w:val="111111"/>
          <w:sz w:val="27"/>
        </w:rPr>
        <w:t> </w:t>
      </w:r>
      <w:r w:rsidRPr="009D022E">
        <w:rPr>
          <w:rFonts w:ascii="Arial" w:eastAsia="Times New Roman" w:hAnsi="Arial" w:cs="Arial"/>
          <w:color w:val="111111"/>
          <w:sz w:val="27"/>
          <w:szCs w:val="27"/>
        </w:rPr>
        <w:t>Дети, родители, воспитатели.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Тип проекта</w:t>
      </w:r>
      <w:r w:rsidRPr="009D022E">
        <w:rPr>
          <w:rFonts w:ascii="Arial" w:eastAsia="Times New Roman" w:hAnsi="Arial" w:cs="Arial"/>
          <w:color w:val="111111"/>
          <w:sz w:val="27"/>
          <w:szCs w:val="27"/>
        </w:rPr>
        <w:t>: краткосрочный.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Срок реализации</w:t>
      </w:r>
      <w:r w:rsidRPr="009D022E">
        <w:rPr>
          <w:rFonts w:ascii="Arial" w:eastAsia="Times New Roman" w:hAnsi="Arial" w:cs="Arial"/>
          <w:color w:val="111111"/>
          <w:sz w:val="27"/>
          <w:szCs w:val="27"/>
        </w:rPr>
        <w:t>: 2 недели.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Вид проекта</w:t>
      </w:r>
      <w:r w:rsidRPr="009D022E">
        <w:rPr>
          <w:rFonts w:ascii="Arial" w:eastAsia="Times New Roman" w:hAnsi="Arial" w:cs="Arial"/>
          <w:color w:val="111111"/>
          <w:sz w:val="27"/>
          <w:szCs w:val="27"/>
        </w:rPr>
        <w:t>: познавательный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План реализации проекта: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Предварительный этап</w:t>
      </w:r>
      <w:r w:rsidRPr="009D022E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1. Составление плана деятельности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2. Сотрудничество с родителями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3. Подбор литературных произведений военных лет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4. Подготовка цикла бесед и занятий о ВОВ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Организационно-практический этап: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Знакомить детей с художественной литературой о Великой Отечественной Войне;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Чтение художественной и методической литературы;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Проведение занятий по теме;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Проведение бесед;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Выставка детских работ;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Подготовка рекомендаций для родителей «Расскажем детям о Великой Отечественной войне»;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Занятия: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«Города-герои»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«Они сражались за Родину»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«Этот День Победы»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«Дети-герои»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Беседы о войне: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lastRenderedPageBreak/>
        <w:t>«Победа»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«Праздник «День Победы»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«Великая Отечественная Война»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«Почему война называется Великой Отечественной?»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«Пионеры-герои»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Чтение художественной литературы: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 xml:space="preserve">А. М. </w:t>
      </w:r>
      <w:proofErr w:type="spellStart"/>
      <w:r w:rsidRPr="009D022E">
        <w:rPr>
          <w:rFonts w:ascii="Arial" w:eastAsia="Times New Roman" w:hAnsi="Arial" w:cs="Arial"/>
          <w:color w:val="111111"/>
          <w:sz w:val="27"/>
          <w:szCs w:val="27"/>
        </w:rPr>
        <w:t>Жариков</w:t>
      </w:r>
      <w:proofErr w:type="spellEnd"/>
      <w:r w:rsidRPr="009D022E">
        <w:rPr>
          <w:rFonts w:ascii="Arial" w:eastAsia="Times New Roman" w:hAnsi="Arial" w:cs="Arial"/>
          <w:color w:val="111111"/>
          <w:sz w:val="27"/>
          <w:szCs w:val="27"/>
        </w:rPr>
        <w:t xml:space="preserve"> «Смелые ребята»;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 xml:space="preserve">А. </w:t>
      </w:r>
      <w:proofErr w:type="spellStart"/>
      <w:r w:rsidRPr="009D022E">
        <w:rPr>
          <w:rFonts w:ascii="Arial" w:eastAsia="Times New Roman" w:hAnsi="Arial" w:cs="Arial"/>
          <w:color w:val="111111"/>
          <w:sz w:val="27"/>
          <w:szCs w:val="27"/>
        </w:rPr>
        <w:t>Барто</w:t>
      </w:r>
      <w:proofErr w:type="spellEnd"/>
      <w:r w:rsidRPr="009D022E">
        <w:rPr>
          <w:rFonts w:ascii="Arial" w:eastAsia="Times New Roman" w:hAnsi="Arial" w:cs="Arial"/>
          <w:color w:val="111111"/>
          <w:sz w:val="27"/>
          <w:szCs w:val="27"/>
        </w:rPr>
        <w:t xml:space="preserve"> «Звенигород» - о военном детстве в тылу;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 xml:space="preserve">И. </w:t>
      </w:r>
      <w:proofErr w:type="spellStart"/>
      <w:r w:rsidRPr="009D022E">
        <w:rPr>
          <w:rFonts w:ascii="Arial" w:eastAsia="Times New Roman" w:hAnsi="Arial" w:cs="Arial"/>
          <w:color w:val="111111"/>
          <w:sz w:val="27"/>
          <w:szCs w:val="27"/>
        </w:rPr>
        <w:t>Токмакова</w:t>
      </w:r>
      <w:proofErr w:type="spellEnd"/>
      <w:r w:rsidRPr="009D022E">
        <w:rPr>
          <w:rFonts w:ascii="Arial" w:eastAsia="Times New Roman" w:hAnsi="Arial" w:cs="Arial"/>
          <w:color w:val="111111"/>
          <w:sz w:val="27"/>
          <w:szCs w:val="27"/>
        </w:rPr>
        <w:t xml:space="preserve"> «Сосны шумят»;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С. Михалков "День Победы".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В. А. Осеева «Андрейка»;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К. Г. Паустовский «Стальное колечко»;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Ю. Яковлев «Как Сережа на войну ходил»;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Е. Благинина «Шинель»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Шишов А. «Лесная девочка»;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Л. Кассиль "Твои защитники";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Прослушивание музыкальных произведений: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«Катюша»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«Журавли»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«День Победы»,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«Священная война»,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«Смуглянка»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«Темная ночь»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Художественное творчество: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Поделка из пластилина «Танк победы»</w:t>
      </w:r>
    </w:p>
    <w:p w:rsidR="009D022E" w:rsidRPr="009D022E" w:rsidRDefault="009D022E" w:rsidP="009D022E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оект к 9 мая «Они для нас живее всех живых»" style="width:24pt;height:24pt"/>
        </w:pic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9D022E">
        <w:rPr>
          <w:rFonts w:ascii="Arial" w:eastAsia="Times New Roman" w:hAnsi="Arial" w:cs="Arial"/>
          <w:color w:val="111111"/>
          <w:sz w:val="27"/>
          <w:szCs w:val="27"/>
        </w:rPr>
        <w:t>Аппликация (открытка к 9 мая,</w:t>
      </w:r>
      <w:proofErr w:type="gramEnd"/>
    </w:p>
    <w:p w:rsidR="009D022E" w:rsidRPr="009D022E" w:rsidRDefault="009D022E" w:rsidP="009D022E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pict>
          <v:shape id="_x0000_i1026" type="#_x0000_t75" alt="" style="width:24pt;height:24pt"/>
        </w:pic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Рисование гуашью «Весна победы»</w:t>
      </w:r>
    </w:p>
    <w:p w:rsidR="009D022E" w:rsidRPr="009D022E" w:rsidRDefault="009D022E" w:rsidP="009D022E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pict>
          <v:shape id="_x0000_i1027" type="#_x0000_t75" alt="" style="width:24pt;height:24pt"/>
        </w:pic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Работа с родителями: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Подготовка рекомендаций для родителей «Расскажем детям о Великой Отечественной войне»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Итог проекта: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Выставка поделок (совместно с родителями)</w:t>
      </w:r>
    </w:p>
    <w:p w:rsidR="009D022E" w:rsidRPr="009D022E" w:rsidRDefault="009D022E" w:rsidP="009D022E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pict>
          <v:shape id="_x0000_i1028" type="#_x0000_t75" alt="" style="width:24pt;height:24pt"/>
        </w:pict>
      </w:r>
      <w:r w:rsidRPr="009D022E">
        <w:rPr>
          <w:rFonts w:ascii="Arial" w:eastAsia="Times New Roman" w:hAnsi="Arial" w:cs="Arial"/>
          <w:color w:val="111111"/>
          <w:sz w:val="27"/>
          <w:szCs w:val="27"/>
        </w:rPr>
        <w:pict>
          <v:shape id="_x0000_i1029" type="#_x0000_t75" alt="" style="width:24pt;height:24pt"/>
        </w:pic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Участие в шествии «Бессмертного полка»</w:t>
      </w:r>
    </w:p>
    <w:p w:rsidR="009D022E" w:rsidRPr="009D022E" w:rsidRDefault="009D022E" w:rsidP="009D022E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pict>
          <v:shape id="_x0000_i1030" type="#_x0000_t75" alt="" style="width:24pt;height:24pt"/>
        </w:pict>
      </w:r>
      <w:r w:rsidRPr="009D022E">
        <w:rPr>
          <w:rFonts w:ascii="Arial" w:eastAsia="Times New Roman" w:hAnsi="Arial" w:cs="Arial"/>
          <w:color w:val="111111"/>
          <w:sz w:val="27"/>
        </w:rPr>
        <w:t> </w:t>
      </w:r>
      <w:r w:rsidRPr="009D022E">
        <w:rPr>
          <w:rFonts w:ascii="Arial" w:eastAsia="Times New Roman" w:hAnsi="Arial" w:cs="Arial"/>
          <w:color w:val="111111"/>
          <w:sz w:val="27"/>
          <w:szCs w:val="27"/>
        </w:rPr>
        <w:pict>
          <v:shape id="_x0000_i1031" type="#_x0000_t75" alt="" style="width:24pt;height:24pt"/>
        </w:pic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Возложение цветов к памятнику</w:t>
      </w:r>
    </w:p>
    <w:p w:rsidR="009D022E" w:rsidRPr="009D022E" w:rsidRDefault="009D022E" w:rsidP="009D022E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pict>
          <v:shape id="_x0000_i1032" type="#_x0000_t75" alt="" style="width:24pt;height:24pt"/>
        </w:pic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Участие в концерте, посвященному Дню Победы (чтение стихов)</w:t>
      </w:r>
    </w:p>
    <w:p w:rsidR="009D022E" w:rsidRPr="009D022E" w:rsidRDefault="009D022E" w:rsidP="009D022E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pict>
          <v:shape id="_x0000_i1033" type="#_x0000_t75" alt="" style="width:24pt;height:24pt"/>
        </w:pic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День Победы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Майский праздник –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День Победы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Отмечает вся страна.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Надевают наши деды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Боевые ордена.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Их с утра зовёт дорога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На торжественный парад.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И задумчиво с порога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Вслед им бабушки глядят.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(Т. Белозёров)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День Победы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День Победы 9 Мая –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Праздник мира в стране и весны.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В этот день мы солдат вспоминаем,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 xml:space="preserve">Не </w:t>
      </w:r>
      <w:proofErr w:type="gramStart"/>
      <w:r w:rsidRPr="009D022E">
        <w:rPr>
          <w:rFonts w:ascii="Arial" w:eastAsia="Times New Roman" w:hAnsi="Arial" w:cs="Arial"/>
          <w:color w:val="111111"/>
          <w:sz w:val="27"/>
          <w:szCs w:val="27"/>
        </w:rPr>
        <w:t>вернувшихся</w:t>
      </w:r>
      <w:proofErr w:type="gramEnd"/>
      <w:r w:rsidRPr="009D022E">
        <w:rPr>
          <w:rFonts w:ascii="Arial" w:eastAsia="Times New Roman" w:hAnsi="Arial" w:cs="Arial"/>
          <w:color w:val="111111"/>
          <w:sz w:val="27"/>
          <w:szCs w:val="27"/>
        </w:rPr>
        <w:t xml:space="preserve"> в семьи с войны.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В этот праздник мы чествуем дедов,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9D022E">
        <w:rPr>
          <w:rFonts w:ascii="Arial" w:eastAsia="Times New Roman" w:hAnsi="Arial" w:cs="Arial"/>
          <w:color w:val="111111"/>
          <w:sz w:val="27"/>
          <w:szCs w:val="27"/>
        </w:rPr>
        <w:t>Защитивших</w:t>
      </w:r>
      <w:proofErr w:type="gramEnd"/>
      <w:r w:rsidRPr="009D022E">
        <w:rPr>
          <w:rFonts w:ascii="Arial" w:eastAsia="Times New Roman" w:hAnsi="Arial" w:cs="Arial"/>
          <w:color w:val="111111"/>
          <w:sz w:val="27"/>
          <w:szCs w:val="27"/>
        </w:rPr>
        <w:t xml:space="preserve"> родную страну,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Подарившим народам Победу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И вернувшим нам мир и весну!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(Н. Томилина)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Что за праздник?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В небе праздничный салют,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Фейерверки там и тут.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Поздравляет вся страна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Славных ветеранов.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А цветущая весна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Дарит им тюльпаны,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Дарит белую сирень.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Что за славный майский день?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***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Пусть дети не знают войны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Войны я не видел, но знаю,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Как трудно народу пришлось,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И голод, и холод, и ужас –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Всё им испытать довелось.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Пусть мирно живут на планете,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Пусть дети не знают войны,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lastRenderedPageBreak/>
        <w:t>Пусть яркое солнышко светит!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Мы дружной семьёй быть должны!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Нужен мир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 xml:space="preserve">Мир и дружба всем </w:t>
      </w:r>
      <w:proofErr w:type="gramStart"/>
      <w:r w:rsidRPr="009D022E">
        <w:rPr>
          <w:rFonts w:ascii="Arial" w:eastAsia="Times New Roman" w:hAnsi="Arial" w:cs="Arial"/>
          <w:color w:val="111111"/>
          <w:sz w:val="27"/>
          <w:szCs w:val="27"/>
        </w:rPr>
        <w:t>нужны</w:t>
      </w:r>
      <w:proofErr w:type="gramEnd"/>
      <w:r w:rsidRPr="009D022E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Мир важней всего на свете,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На земле, где нет войны,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Ночью спят спокойно дети.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Там, где пушки не гремят,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В небе солнце ярко светит.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Нужен мир для всех ребят.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Нужен мир на всей планете!</w:t>
      </w:r>
    </w:p>
    <w:p w:rsidR="009D022E" w:rsidRPr="009D022E" w:rsidRDefault="009D022E" w:rsidP="009D02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b/>
          <w:bCs/>
          <w:color w:val="111111"/>
          <w:sz w:val="27"/>
        </w:rPr>
        <w:t>Вспомним героев!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Вспомним героев, с войны не пришедших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И ветеранов с годами ушедших,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Вспомним всех тех, кому слово «ПОБЕДА»,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Было нужнее, чем корочка хлеба!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Низкий поклон Вам от нас, дорогие!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Розы, тюльпаны, цветы полевые,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В небо – салюты и речи о главном: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9D022E">
        <w:rPr>
          <w:rFonts w:ascii="Arial" w:eastAsia="Times New Roman" w:hAnsi="Arial" w:cs="Arial"/>
          <w:color w:val="111111"/>
          <w:sz w:val="27"/>
          <w:szCs w:val="27"/>
        </w:rPr>
        <w:t>Подвиге</w:t>
      </w:r>
      <w:proofErr w:type="gramEnd"/>
      <w:r w:rsidRPr="009D022E">
        <w:rPr>
          <w:rFonts w:ascii="Arial" w:eastAsia="Times New Roman" w:hAnsi="Arial" w:cs="Arial"/>
          <w:color w:val="111111"/>
          <w:sz w:val="27"/>
          <w:szCs w:val="27"/>
        </w:rPr>
        <w:t xml:space="preserve"> воинов, подвиге славном!</w:t>
      </w:r>
    </w:p>
    <w:p w:rsidR="009D022E" w:rsidRPr="009D022E" w:rsidRDefault="009D022E" w:rsidP="009D022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t>Оформление выставки «Они для нас живее всех живых»</w:t>
      </w:r>
    </w:p>
    <w:p w:rsidR="009D022E" w:rsidRPr="009D022E" w:rsidRDefault="009D022E" w:rsidP="009D022E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</w:rPr>
      </w:pPr>
      <w:r w:rsidRPr="009D022E">
        <w:rPr>
          <w:rFonts w:ascii="Arial" w:eastAsia="Times New Roman" w:hAnsi="Arial" w:cs="Arial"/>
          <w:color w:val="111111"/>
          <w:sz w:val="27"/>
          <w:szCs w:val="27"/>
        </w:rPr>
        <w:pict>
          <v:shape id="_x0000_i1034" type="#_x0000_t75" alt="" style="width:24pt;height:24pt"/>
        </w:pict>
      </w:r>
      <w:r w:rsidRPr="009D022E">
        <w:rPr>
          <w:rFonts w:ascii="Arial" w:eastAsia="Times New Roman" w:hAnsi="Arial" w:cs="Arial"/>
          <w:color w:val="111111"/>
          <w:sz w:val="27"/>
        </w:rPr>
        <w:t> </w:t>
      </w:r>
      <w:r w:rsidRPr="009D022E">
        <w:rPr>
          <w:rFonts w:ascii="Arial" w:eastAsia="Times New Roman" w:hAnsi="Arial" w:cs="Arial"/>
          <w:color w:val="111111"/>
          <w:sz w:val="27"/>
          <w:szCs w:val="27"/>
        </w:rPr>
        <w:pict>
          <v:shape id="_x0000_i1035" type="#_x0000_t75" alt="" style="width:271.5pt;height:271.5pt"/>
        </w:pict>
      </w:r>
    </w:p>
    <w:p w:rsidR="00000000" w:rsidRDefault="009D022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22E"/>
    <w:rsid w:val="009D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0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2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D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022E"/>
  </w:style>
  <w:style w:type="paragraph" w:styleId="a3">
    <w:name w:val="Normal (Web)"/>
    <w:basedOn w:val="a"/>
    <w:uiPriority w:val="99"/>
    <w:semiHidden/>
    <w:unhideWhenUsed/>
    <w:rsid w:val="009D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02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919</Words>
  <Characters>5242</Characters>
  <Application>Microsoft Office Word</Application>
  <DocSecurity>0</DocSecurity>
  <Lines>43</Lines>
  <Paragraphs>12</Paragraphs>
  <ScaleCrop>false</ScaleCrop>
  <Company>Финансовый отдел администрации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2</cp:revision>
  <dcterms:created xsi:type="dcterms:W3CDTF">2020-02-19T06:56:00Z</dcterms:created>
  <dcterms:modified xsi:type="dcterms:W3CDTF">2020-02-19T06:57:00Z</dcterms:modified>
</cp:coreProperties>
</file>